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636B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.03.2024</w:t>
      </w:r>
    </w:p>
    <w:p w:rsidR="00D72F03" w:rsidRDefault="006636B2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6B2">
        <w:rPr>
          <w:rFonts w:ascii="Times New Roman" w:hAnsi="Times New Roman" w:cs="Times New Roman"/>
          <w:b/>
          <w:sz w:val="28"/>
          <w:szCs w:val="28"/>
        </w:rPr>
        <w:t>Оформить гараж – это просто!</w:t>
      </w:r>
    </w:p>
    <w:p w:rsidR="009D333B" w:rsidRDefault="006779E0" w:rsidP="006636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333B">
        <w:rPr>
          <w:rFonts w:ascii="Times New Roman" w:hAnsi="Times New Roman" w:cs="Times New Roman"/>
          <w:sz w:val="28"/>
          <w:szCs w:val="28"/>
        </w:rPr>
        <w:t>В</w:t>
      </w:r>
      <w:r w:rsidR="006636B2" w:rsidRPr="006636B2">
        <w:rPr>
          <w:rFonts w:ascii="Times New Roman" w:hAnsi="Times New Roman" w:cs="Times New Roman"/>
          <w:sz w:val="28"/>
          <w:szCs w:val="28"/>
        </w:rPr>
        <w:t xml:space="preserve"> комитете по управлению имуществом муниципального района </w:t>
      </w:r>
      <w:proofErr w:type="spellStart"/>
      <w:r w:rsidR="006636B2" w:rsidRPr="006636B2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="006636B2" w:rsidRPr="006636B2">
        <w:rPr>
          <w:rFonts w:ascii="Times New Roman" w:hAnsi="Times New Roman" w:cs="Times New Roman"/>
          <w:sz w:val="28"/>
          <w:szCs w:val="28"/>
        </w:rPr>
        <w:t xml:space="preserve"> Самарской области прошло совещание</w:t>
      </w:r>
      <w:r w:rsidR="009D333B">
        <w:rPr>
          <w:rFonts w:ascii="Times New Roman" w:hAnsi="Times New Roman" w:cs="Times New Roman"/>
          <w:sz w:val="28"/>
          <w:szCs w:val="28"/>
        </w:rPr>
        <w:t>,</w:t>
      </w:r>
      <w:r w:rsidR="006636B2" w:rsidRPr="006636B2">
        <w:rPr>
          <w:rFonts w:ascii="Times New Roman" w:hAnsi="Times New Roman" w:cs="Times New Roman"/>
          <w:sz w:val="28"/>
          <w:szCs w:val="28"/>
        </w:rPr>
        <w:t xml:space="preserve"> инициированное межмуниципальным отделом по Безенчукскому, Приволжскому, Хворостянскому районам Управления Росреестра по Самарской области. Тема совещания – помощь гражданам в оформлении объектов недвижимости гаражного назначения на территории населенных пунктов района.</w:t>
      </w:r>
    </w:p>
    <w:p w:rsidR="006636B2" w:rsidRPr="006636B2" w:rsidRDefault="006636B2" w:rsidP="009D3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6B2">
        <w:rPr>
          <w:rFonts w:ascii="Times New Roman" w:hAnsi="Times New Roman" w:cs="Times New Roman"/>
          <w:sz w:val="28"/>
          <w:szCs w:val="28"/>
        </w:rPr>
        <w:t xml:space="preserve">В ходе совещания были определены мероприятия, проведение которых позволит оказать содействие гражданам в регистрации прав на объекты гаражного назначения и повысить показатель вовлеченных в оборот объектов недвижимости на территории района. Одно из них – это организация консультационных часов </w:t>
      </w:r>
      <w:bookmarkStart w:id="0" w:name="_GoBack"/>
      <w:bookmarkEnd w:id="0"/>
      <w:r w:rsidRPr="006636B2">
        <w:rPr>
          <w:rFonts w:ascii="Times New Roman" w:hAnsi="Times New Roman" w:cs="Times New Roman"/>
          <w:sz w:val="28"/>
          <w:szCs w:val="28"/>
        </w:rPr>
        <w:t xml:space="preserve">на площадках МФЦ, администраций поселений совместно с профильными сотрудниками ОМС и Росреестра. </w:t>
      </w:r>
    </w:p>
    <w:p w:rsidR="006636B2" w:rsidRPr="008D4DC5" w:rsidRDefault="006636B2" w:rsidP="009D333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6B2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городского поселения Безенчук </w:t>
      </w:r>
      <w:r w:rsidRPr="008D4DC5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Pr="008D4DC5">
        <w:rPr>
          <w:rFonts w:ascii="Times New Roman" w:hAnsi="Times New Roman" w:cs="Times New Roman"/>
          <w:b/>
          <w:sz w:val="28"/>
          <w:szCs w:val="28"/>
        </w:rPr>
        <w:t>Скорбовенко</w:t>
      </w:r>
      <w:proofErr w:type="spellEnd"/>
      <w:r w:rsidRPr="006636B2">
        <w:rPr>
          <w:rFonts w:ascii="Times New Roman" w:hAnsi="Times New Roman" w:cs="Times New Roman"/>
          <w:sz w:val="28"/>
          <w:szCs w:val="28"/>
        </w:rPr>
        <w:t xml:space="preserve"> рассказала участникам совещания о сложившейся на территории поселения с 2021 года практике оформления прав на гаражи и земельные участ</w:t>
      </w:r>
      <w:r w:rsidR="008D4DC5">
        <w:rPr>
          <w:rFonts w:ascii="Times New Roman" w:hAnsi="Times New Roman" w:cs="Times New Roman"/>
          <w:sz w:val="28"/>
          <w:szCs w:val="28"/>
        </w:rPr>
        <w:t xml:space="preserve">ки в рамках «гаражной амнистии»: </w:t>
      </w:r>
      <w:r w:rsidR="008D4DC5" w:rsidRPr="008D4DC5">
        <w:rPr>
          <w:rFonts w:ascii="Times New Roman" w:hAnsi="Times New Roman" w:cs="Times New Roman"/>
          <w:i/>
          <w:sz w:val="28"/>
          <w:szCs w:val="28"/>
        </w:rPr>
        <w:t>«</w:t>
      </w:r>
      <w:r w:rsidRPr="008D4DC5">
        <w:rPr>
          <w:rFonts w:ascii="Times New Roman" w:hAnsi="Times New Roman" w:cs="Times New Roman"/>
          <w:i/>
          <w:sz w:val="28"/>
          <w:szCs w:val="28"/>
        </w:rPr>
        <w:t xml:space="preserve">С момента действия закона в границах городского поселения Безенчук по данному порядку было оформлено 230 гаражей и земельных участков под ними. Граждане узаконили свою недвижимость и теперь могут распорядиться ею: продать, </w:t>
      </w:r>
      <w:r w:rsidR="009F37D2">
        <w:rPr>
          <w:rFonts w:ascii="Times New Roman" w:hAnsi="Times New Roman" w:cs="Times New Roman"/>
          <w:i/>
          <w:sz w:val="28"/>
          <w:szCs w:val="28"/>
        </w:rPr>
        <w:t>подарить, оставить в наследство</w:t>
      </w:r>
      <w:r w:rsidR="008D4DC5" w:rsidRPr="008D4DC5">
        <w:rPr>
          <w:rFonts w:ascii="Times New Roman" w:hAnsi="Times New Roman" w:cs="Times New Roman"/>
          <w:i/>
          <w:sz w:val="28"/>
          <w:szCs w:val="28"/>
        </w:rPr>
        <w:t>»</w:t>
      </w:r>
      <w:r w:rsidR="009F37D2">
        <w:rPr>
          <w:rFonts w:ascii="Times New Roman" w:hAnsi="Times New Roman" w:cs="Times New Roman"/>
          <w:i/>
          <w:sz w:val="28"/>
          <w:szCs w:val="28"/>
        </w:rPr>
        <w:t>.</w:t>
      </w:r>
      <w:r w:rsidRPr="008D4D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470D" w:rsidRDefault="006636B2" w:rsidP="009D3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6B2">
        <w:rPr>
          <w:rFonts w:ascii="Times New Roman" w:hAnsi="Times New Roman" w:cs="Times New Roman"/>
          <w:sz w:val="28"/>
          <w:szCs w:val="28"/>
        </w:rPr>
        <w:lastRenderedPageBreak/>
        <w:t>Гражданину, заинтересованному в оформлении прав на гараж</w:t>
      </w:r>
      <w:r w:rsidR="009F37D2">
        <w:rPr>
          <w:rFonts w:ascii="Times New Roman" w:hAnsi="Times New Roman" w:cs="Times New Roman"/>
          <w:sz w:val="28"/>
          <w:szCs w:val="28"/>
        </w:rPr>
        <w:t>,</w:t>
      </w:r>
      <w:r w:rsidRPr="006636B2">
        <w:rPr>
          <w:rFonts w:ascii="Times New Roman" w:hAnsi="Times New Roman" w:cs="Times New Roman"/>
          <w:sz w:val="28"/>
          <w:szCs w:val="28"/>
        </w:rPr>
        <w:t xml:space="preserve"> следует прежде всего обратиться в орган местного самоуправления и получить консультацию у </w:t>
      </w:r>
      <w:r w:rsidR="00F86EC6">
        <w:rPr>
          <w:rFonts w:ascii="Times New Roman" w:hAnsi="Times New Roman" w:cs="Times New Roman"/>
          <w:sz w:val="28"/>
          <w:szCs w:val="28"/>
        </w:rPr>
        <w:t>специалиста администрации либо</w:t>
      </w:r>
      <w:r w:rsidRPr="006636B2">
        <w:rPr>
          <w:rFonts w:ascii="Times New Roman" w:hAnsi="Times New Roman" w:cs="Times New Roman"/>
          <w:sz w:val="28"/>
          <w:szCs w:val="28"/>
        </w:rPr>
        <w:t xml:space="preserve"> у сотрудников Росреестра.  </w:t>
      </w:r>
    </w:p>
    <w:p w:rsidR="005F04D7" w:rsidRDefault="005F04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AEE" w:rsidRDefault="006779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214992"/>
    <w:rsid w:val="002B0AEE"/>
    <w:rsid w:val="0033546D"/>
    <w:rsid w:val="003C0A1E"/>
    <w:rsid w:val="004F69BF"/>
    <w:rsid w:val="00533FDC"/>
    <w:rsid w:val="005B470D"/>
    <w:rsid w:val="005F04D7"/>
    <w:rsid w:val="006636B2"/>
    <w:rsid w:val="006779E0"/>
    <w:rsid w:val="006E7421"/>
    <w:rsid w:val="007109E9"/>
    <w:rsid w:val="008D4DC5"/>
    <w:rsid w:val="009D333B"/>
    <w:rsid w:val="009F37D2"/>
    <w:rsid w:val="00AC7BC5"/>
    <w:rsid w:val="00AF3ADA"/>
    <w:rsid w:val="00D17F5B"/>
    <w:rsid w:val="00D72F03"/>
    <w:rsid w:val="00E91E78"/>
    <w:rsid w:val="00F8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2024-03-13T13:06:00Z</cp:lastPrinted>
  <dcterms:created xsi:type="dcterms:W3CDTF">2024-03-14T10:54:00Z</dcterms:created>
  <dcterms:modified xsi:type="dcterms:W3CDTF">2024-03-14T11:07:00Z</dcterms:modified>
</cp:coreProperties>
</file>